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11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3"/>
        <w:gridCol w:w="222"/>
        <w:gridCol w:w="222"/>
      </w:tblGrid>
      <w:tr w:rsidR="00A83939" w:rsidTr="00C41B78">
        <w:tc>
          <w:tcPr>
            <w:tcW w:w="4395" w:type="dxa"/>
          </w:tcPr>
          <w:tbl>
            <w:tblPr>
              <w:tblStyle w:val="a3"/>
              <w:tblW w:w="10211" w:type="dxa"/>
              <w:tblInd w:w="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1276"/>
              <w:gridCol w:w="4540"/>
            </w:tblGrid>
            <w:tr w:rsidR="00A83939" w:rsidTr="00C41B78">
              <w:tc>
                <w:tcPr>
                  <w:tcW w:w="4395" w:type="dxa"/>
                  <w:hideMark/>
                </w:tcPr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СОГЛАСОВАНО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  <w:rPr>
                      <w:rFonts w:eastAsia="Calibri"/>
                    </w:rPr>
                  </w:pPr>
                  <w:r>
                    <w:t>Председатель профкома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____________ / Журавлева А.И.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протокол №6 от  28.0322</w:t>
                  </w:r>
                </w:p>
              </w:tc>
              <w:tc>
                <w:tcPr>
                  <w:tcW w:w="1276" w:type="dxa"/>
                </w:tcPr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</w:p>
              </w:tc>
              <w:tc>
                <w:tcPr>
                  <w:tcW w:w="4540" w:type="dxa"/>
                  <w:hideMark/>
                </w:tcPr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УТВЕРЖДЕНО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Директор  школы: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 xml:space="preserve">____________ / </w:t>
                  </w:r>
                  <w:proofErr w:type="spellStart"/>
                  <w:r>
                    <w:t>М.Э.Халиуллов</w:t>
                  </w:r>
                  <w:proofErr w:type="spellEnd"/>
                  <w:r>
                    <w:t xml:space="preserve"> </w:t>
                  </w:r>
                </w:p>
                <w:p w:rsidR="00A83939" w:rsidRDefault="00A83939" w:rsidP="00C41B78">
                  <w:pPr>
                    <w:spacing w:after="0" w:line="254" w:lineRule="auto"/>
                    <w:ind w:left="0" w:right="-706" w:firstLine="0"/>
                  </w:pPr>
                  <w:r>
                    <w:t>приказ № 25 от 28.03.2022</w:t>
                  </w:r>
                </w:p>
              </w:tc>
            </w:tr>
          </w:tbl>
          <w:p w:rsidR="00A83939" w:rsidRDefault="00A83939" w:rsidP="00C41B78">
            <w:pPr>
              <w:spacing w:after="0" w:line="252" w:lineRule="auto"/>
              <w:ind w:left="0" w:right="-706" w:firstLine="0"/>
            </w:pPr>
          </w:p>
        </w:tc>
        <w:tc>
          <w:tcPr>
            <w:tcW w:w="1276" w:type="dxa"/>
          </w:tcPr>
          <w:p w:rsidR="00A83939" w:rsidRDefault="00A83939" w:rsidP="00C41B78">
            <w:pPr>
              <w:spacing w:after="0" w:line="252" w:lineRule="auto"/>
              <w:ind w:left="0" w:right="-706" w:firstLine="0"/>
            </w:pPr>
          </w:p>
        </w:tc>
        <w:tc>
          <w:tcPr>
            <w:tcW w:w="4540" w:type="dxa"/>
          </w:tcPr>
          <w:p w:rsidR="00A83939" w:rsidRDefault="00A83939" w:rsidP="00C41B78">
            <w:pPr>
              <w:spacing w:after="0" w:line="252" w:lineRule="auto"/>
              <w:ind w:left="0" w:right="-706" w:firstLine="0"/>
            </w:pPr>
          </w:p>
        </w:tc>
      </w:tr>
    </w:tbl>
    <w:p w:rsidR="00A83939" w:rsidRDefault="00A83939" w:rsidP="00A83939">
      <w:pPr>
        <w:spacing w:after="8" w:line="259" w:lineRule="auto"/>
        <w:ind w:left="-861" w:firstLine="0"/>
      </w:pPr>
    </w:p>
    <w:p w:rsidR="00A83939" w:rsidRPr="00A83939" w:rsidRDefault="00A83939" w:rsidP="00A83939">
      <w:pPr>
        <w:spacing w:after="32" w:line="259" w:lineRule="auto"/>
        <w:ind w:left="210" w:firstLine="0"/>
      </w:pPr>
      <w:r>
        <w:rPr>
          <w:b/>
        </w:rPr>
        <w:t xml:space="preserve"> </w:t>
      </w:r>
    </w:p>
    <w:p w:rsidR="00A83939" w:rsidRPr="00A83939" w:rsidRDefault="00A83939" w:rsidP="00A83939">
      <w:pPr>
        <w:spacing w:line="259" w:lineRule="auto"/>
        <w:ind w:left="143"/>
        <w:jc w:val="center"/>
      </w:pPr>
      <w:r w:rsidRPr="00A83939">
        <w:t>Должностная инструкция</w:t>
      </w:r>
    </w:p>
    <w:p w:rsidR="00A83939" w:rsidRPr="00A83939" w:rsidRDefault="00A83939" w:rsidP="00A83939">
      <w:pPr>
        <w:spacing w:line="259" w:lineRule="auto"/>
        <w:ind w:left="143" w:right="4"/>
        <w:jc w:val="center"/>
      </w:pPr>
      <w:r w:rsidRPr="00A83939">
        <w:t xml:space="preserve"> </w:t>
      </w:r>
      <w:proofErr w:type="spellStart"/>
      <w:r w:rsidRPr="00A83939">
        <w:t>зам</w:t>
      </w:r>
      <w:proofErr w:type="gramStart"/>
      <w:r w:rsidRPr="00A83939">
        <w:t>.д</w:t>
      </w:r>
      <w:proofErr w:type="gramEnd"/>
      <w:r w:rsidRPr="00A83939">
        <w:t>иректора</w:t>
      </w:r>
      <w:proofErr w:type="spellEnd"/>
      <w:r w:rsidRPr="00A83939">
        <w:t xml:space="preserve"> по ВР</w:t>
      </w:r>
      <w:r w:rsidRPr="00A83939">
        <w:t xml:space="preserve"> МБОУ «Алешкин-</w:t>
      </w:r>
      <w:proofErr w:type="spellStart"/>
      <w:r w:rsidRPr="00A83939">
        <w:t>Саплыкская</w:t>
      </w:r>
      <w:proofErr w:type="spellEnd"/>
      <w:r w:rsidRPr="00A83939">
        <w:t xml:space="preserve"> СОШ имени Дементьева В.С.»</w:t>
      </w:r>
    </w:p>
    <w:p w:rsidR="00A83939" w:rsidRPr="00A83939" w:rsidRDefault="00A83939" w:rsidP="00A83939">
      <w:pPr>
        <w:spacing w:line="259" w:lineRule="auto"/>
        <w:ind w:left="143" w:right="4"/>
        <w:jc w:val="center"/>
      </w:pPr>
      <w:r w:rsidRPr="00A83939">
        <w:t xml:space="preserve"> ДМР РТ </w:t>
      </w:r>
    </w:p>
    <w:p w:rsidR="00A5256B" w:rsidRPr="002751B5" w:rsidRDefault="00A5256B">
      <w:pPr>
        <w:spacing w:after="0" w:line="259" w:lineRule="auto"/>
        <w:ind w:left="0" w:right="973" w:firstLine="0"/>
        <w:jc w:val="right"/>
        <w:rPr>
          <w:sz w:val="24"/>
          <w:szCs w:val="24"/>
        </w:rPr>
      </w:pPr>
    </w:p>
    <w:p w:rsidR="00A5256B" w:rsidRPr="002751B5" w:rsidRDefault="00A5256B">
      <w:pPr>
        <w:spacing w:after="0" w:line="259" w:lineRule="auto"/>
        <w:ind w:left="4498" w:firstLine="0"/>
        <w:jc w:val="left"/>
        <w:rPr>
          <w:sz w:val="24"/>
          <w:szCs w:val="24"/>
        </w:rPr>
      </w:pPr>
      <w:bookmarkStart w:id="0" w:name="_GoBack"/>
      <w:bookmarkEnd w:id="0"/>
    </w:p>
    <w:p w:rsidR="00A5256B" w:rsidRPr="002751B5" w:rsidRDefault="001A7912" w:rsidP="00875483">
      <w:pPr>
        <w:numPr>
          <w:ilvl w:val="0"/>
          <w:numId w:val="1"/>
        </w:numPr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Общие положения </w:t>
      </w:r>
    </w:p>
    <w:p w:rsidR="00875483" w:rsidRPr="002751B5" w:rsidRDefault="001A7912" w:rsidP="002027A0">
      <w:pPr>
        <w:numPr>
          <w:ilvl w:val="1"/>
          <w:numId w:val="1"/>
        </w:numPr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Настоящая должностная инструкция разработана с учетом требований Федерального закона № 273 от 29.12.2012 г. «Об образовании в Российской Федерации» в редакции от 08 декабря 2020 года; требований ФГОС НОО, ФГОС ООО и ФГОС СОО, утвержденных Приказом </w:t>
      </w:r>
      <w:proofErr w:type="spellStart"/>
      <w:r w:rsidRPr="002751B5">
        <w:rPr>
          <w:sz w:val="24"/>
          <w:szCs w:val="24"/>
        </w:rPr>
        <w:t>Минобрнауки</w:t>
      </w:r>
      <w:proofErr w:type="spellEnd"/>
      <w:r w:rsidRPr="002751B5">
        <w:rPr>
          <w:sz w:val="24"/>
          <w:szCs w:val="24"/>
        </w:rPr>
        <w:t xml:space="preserve"> России №373 от 06.10.2009г. (с изменениями от 11.12.2020г); № 1897 от 17.12.2010 г. (в редакции от 31.12.2015 г.) и ФГОС СОО, утвержденного Приказом </w:t>
      </w:r>
      <w:proofErr w:type="spellStart"/>
      <w:r w:rsidRPr="002751B5">
        <w:rPr>
          <w:sz w:val="24"/>
          <w:szCs w:val="24"/>
        </w:rPr>
        <w:t>Минобрнауки</w:t>
      </w:r>
      <w:proofErr w:type="spellEnd"/>
      <w:r w:rsidRPr="002751B5">
        <w:rPr>
          <w:sz w:val="24"/>
          <w:szCs w:val="24"/>
        </w:rPr>
        <w:t xml:space="preserve"> России № 413 от 17.05.2012 г. (в редакции от 11.12.2020 г.); с учетом СП 2.4.3648-20 Санитарно-эпидемиологические требования к организациям воспитания и обучения, отдыха и оздоровления детей и молодёжи»; Единым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образования», утвержденным Приказом </w:t>
      </w:r>
      <w:proofErr w:type="spellStart"/>
      <w:r w:rsidRPr="002751B5">
        <w:rPr>
          <w:sz w:val="24"/>
          <w:szCs w:val="24"/>
        </w:rPr>
        <w:t>Минздравсоцразвития</w:t>
      </w:r>
      <w:proofErr w:type="spellEnd"/>
      <w:r w:rsidRPr="002751B5">
        <w:rPr>
          <w:sz w:val="24"/>
          <w:szCs w:val="24"/>
        </w:rPr>
        <w:t xml:space="preserve"> № 761н от 26 августа 2010г. в редакции от 31.05.2011г.;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 </w:t>
      </w:r>
    </w:p>
    <w:p w:rsidR="00875483" w:rsidRPr="002751B5" w:rsidRDefault="001A7912" w:rsidP="00DB36A9">
      <w:pPr>
        <w:numPr>
          <w:ilvl w:val="1"/>
          <w:numId w:val="1"/>
        </w:numPr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воспитательной работе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на педагогических или руководящих должностях не менее 5 лет или высшее профессиональное образование и дополнительное профессиональное образование в области государственного и муниципального управления, менеджмента и экономики и стаж работы на педагогических или руководящих</w:t>
      </w:r>
      <w:r w:rsidR="00875483" w:rsidRPr="002751B5">
        <w:rPr>
          <w:sz w:val="24"/>
          <w:szCs w:val="24"/>
        </w:rPr>
        <w:t xml:space="preserve"> должностях не менее 5 лет.</w:t>
      </w:r>
    </w:p>
    <w:p w:rsidR="00875483" w:rsidRPr="002751B5" w:rsidRDefault="001A7912" w:rsidP="00E35EF0">
      <w:pPr>
        <w:numPr>
          <w:ilvl w:val="1"/>
          <w:numId w:val="1"/>
        </w:numPr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BP назначается и освобождается от должности директором образовательного учреждения. На период отпуска и временной нетрудоспособности заместителя директора школы по воспитательной работе его должностные обязанности могут быть возложены на других заместителей директора образовательного учреждения, педагога-организатора, старшего вожатого или классного руководителя из числа наиболее опытных сотрудников. Временное исполнение обязанностей в таких случаях осуществляется на основании приказа директора образовательного учреждения, который должен соответствовать всем требов</w:t>
      </w:r>
      <w:r w:rsidR="00875483" w:rsidRPr="002751B5">
        <w:rPr>
          <w:sz w:val="24"/>
          <w:szCs w:val="24"/>
        </w:rPr>
        <w:t>аниям законодательства о труде.</w:t>
      </w:r>
    </w:p>
    <w:p w:rsidR="00875483" w:rsidRPr="002751B5" w:rsidRDefault="001A7912" w:rsidP="000558AA">
      <w:pPr>
        <w:numPr>
          <w:ilvl w:val="1"/>
          <w:numId w:val="1"/>
        </w:numPr>
        <w:spacing w:after="11" w:line="271" w:lineRule="auto"/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школы по воспитательной работе подчиняется непосредственно директору образовательного учреждения, знакомится с должностной инструкцией заместителя директора школы по воспитательной работе, проходит соответствующую аттестацию</w:t>
      </w:r>
      <w:r w:rsidR="00875483" w:rsidRPr="002751B5">
        <w:rPr>
          <w:sz w:val="24"/>
          <w:szCs w:val="24"/>
        </w:rPr>
        <w:t xml:space="preserve"> и профессиональную подготовку.</w:t>
      </w:r>
    </w:p>
    <w:p w:rsidR="00A5256B" w:rsidRPr="002751B5" w:rsidRDefault="001A7912" w:rsidP="000558AA">
      <w:pPr>
        <w:numPr>
          <w:ilvl w:val="1"/>
          <w:numId w:val="1"/>
        </w:numPr>
        <w:spacing w:after="11" w:line="271" w:lineRule="auto"/>
        <w:ind w:left="284" w:right="4" w:firstLine="0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lastRenderedPageBreak/>
        <w:t>В своей профессиональной деятельности заместитель директора по ВР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обязан руководствоваться: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 w:rsidP="00502696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Конституцией Российской Федерации; Федеральным законом «Об образовании в Российской Федерации» с изменениями и дополнениями; типовым положением об общеобразовательном учреждении; семейным</w:t>
      </w:r>
      <w:r w:rsidR="002751B5">
        <w:rPr>
          <w:sz w:val="24"/>
          <w:szCs w:val="24"/>
        </w:rPr>
        <w:t xml:space="preserve"> кодексом Российской Федерации;</w:t>
      </w:r>
    </w:p>
    <w:p w:rsidR="00A5256B" w:rsidRPr="002751B5" w:rsidRDefault="001A7912" w:rsidP="002751B5">
      <w:pPr>
        <w:ind w:left="83" w:right="4" w:firstLine="0"/>
        <w:rPr>
          <w:sz w:val="24"/>
          <w:szCs w:val="24"/>
        </w:rPr>
      </w:pPr>
      <w:r w:rsidRPr="002751B5">
        <w:rPr>
          <w:sz w:val="24"/>
          <w:szCs w:val="24"/>
        </w:rPr>
        <w:t xml:space="preserve">законом Российской Федерации «Об основах системы профилактики безнадзорности и правонарушений несовершеннолетних»;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указами Президента Российской Федерации, решениями Правительства Российской Федерации и решениями Правительства региона и органов управления образованием всех уровней по вопросам образования и воспитания учащихся;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административным, трудовым и хозяйственным законодательством;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ФГОС начального и основного общего образования;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правилами и нормами охраны труда, техники безопасности и противопожарной защиты;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Уставом и локальными правовыми актами образовательного учреждения (в том числе Правилами внутреннего трудового распорядка, приказами и распоряжениями директора образовательного учреждения);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данной должностной инструкцией;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трудовым договором;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Конвенцией о правах ребенка. </w:t>
      </w:r>
    </w:p>
    <w:p w:rsidR="00A5256B" w:rsidRPr="002751B5" w:rsidRDefault="001A7912">
      <w:pPr>
        <w:spacing w:after="11" w:line="271" w:lineRule="auto"/>
        <w:ind w:left="664" w:right="461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1.6.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Заместитель директора по ВР в образовательном учреждении обязан: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Знать: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главные направления образовательной системы Российской Федерации;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законы и другие правовые документы, регламентирующие деятельность 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ФГОС начального общего образования, основного общего образования, среднего общего образования;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теорию и методы управления образовательными системами;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гражданское, административное, трудовое, бюджетное и налоговое законодательство в тех разделах, которые затрагивают деятельность образовательного учреждения; </w:t>
      </w:r>
    </w:p>
    <w:p w:rsidR="00A5256B" w:rsidRPr="002751B5" w:rsidRDefault="001A7912">
      <w:pPr>
        <w:tabs>
          <w:tab w:val="center" w:pos="3838"/>
          <w:tab w:val="center" w:pos="8590"/>
        </w:tabs>
        <w:spacing w:after="36" w:line="259" w:lineRule="auto"/>
        <w:ind w:left="0" w:firstLine="0"/>
        <w:jc w:val="left"/>
        <w:rPr>
          <w:sz w:val="24"/>
          <w:szCs w:val="24"/>
        </w:rPr>
      </w:pPr>
      <w:r w:rsidRPr="002751B5">
        <w:rPr>
          <w:rFonts w:ascii="Calibri" w:eastAsia="Calibri" w:hAnsi="Calibri" w:cs="Calibri"/>
          <w:sz w:val="24"/>
          <w:szCs w:val="24"/>
        </w:rPr>
        <w:tab/>
      </w:r>
      <w:r w:rsidRPr="002751B5">
        <w:rPr>
          <w:sz w:val="24"/>
          <w:szCs w:val="24"/>
        </w:rPr>
        <w:t xml:space="preserve">правила и нормы пожарной безопасности и </w:t>
      </w:r>
      <w:r w:rsidRPr="002751B5">
        <w:rPr>
          <w:sz w:val="24"/>
          <w:szCs w:val="24"/>
        </w:rPr>
        <w:tab/>
        <w:t xml:space="preserve">санитарно-гигиенического </w:t>
      </w:r>
    </w:p>
    <w:p w:rsidR="00A5256B" w:rsidRPr="002751B5" w:rsidRDefault="001A7912">
      <w:pPr>
        <w:ind w:left="664"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состояния 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технологии диагностики причин конфликтных ситуаций, их профилактики и разрешения;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основы менеджмента, управления персоналом.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Уметь: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анализировать проблемы и делать соответствующие выводы, разрабатывать меры по устранению выявленных недостатков и увеличению эффективности служебной деятельности;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прогнозировать возможные положительные и отрицательные последствия принятых решений, а также быть готовым брать на себя ответственность за принятые решения и действия;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четко и грамотно излагать свои мысли в устной и письменной форме;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работать с нормативными правовыми актами, применять их положения в практической деятельности в пределах своей компетенции;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 организовывать и планировать выполнение порученных заданий, рационально использовать свое рабочее время.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Владеть навыками: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эффективного планирования своего рабочего времени;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текущего и перспективного планирования и организации труда;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творческого подхода к решению поставленных задач;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навыками работы с документами, подготовки проектов правовых актов, владения стилем деловой переписки;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обобщения, </w:t>
      </w:r>
      <w:r w:rsidRPr="002751B5">
        <w:rPr>
          <w:sz w:val="24"/>
          <w:szCs w:val="24"/>
        </w:rPr>
        <w:tab/>
        <w:t xml:space="preserve">анализа </w:t>
      </w:r>
      <w:r w:rsidRPr="002751B5">
        <w:rPr>
          <w:sz w:val="24"/>
          <w:szCs w:val="24"/>
        </w:rPr>
        <w:tab/>
        <w:t xml:space="preserve">и </w:t>
      </w:r>
      <w:r w:rsidRPr="002751B5">
        <w:rPr>
          <w:sz w:val="24"/>
          <w:szCs w:val="24"/>
        </w:rPr>
        <w:tab/>
        <w:t xml:space="preserve">систематизации </w:t>
      </w:r>
      <w:r w:rsidRPr="002751B5">
        <w:rPr>
          <w:sz w:val="24"/>
          <w:szCs w:val="24"/>
        </w:rPr>
        <w:tab/>
        <w:t xml:space="preserve">информации, </w:t>
      </w:r>
      <w:r w:rsidRPr="002751B5">
        <w:rPr>
          <w:sz w:val="24"/>
          <w:szCs w:val="24"/>
        </w:rPr>
        <w:tab/>
        <w:t xml:space="preserve">материалов </w:t>
      </w:r>
      <w:r w:rsidRPr="002751B5">
        <w:rPr>
          <w:sz w:val="24"/>
          <w:szCs w:val="24"/>
        </w:rPr>
        <w:tab/>
        <w:t xml:space="preserve">и документов;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подготовки и организации мероприятий;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работы с компьютером и другой периферийной оргтехникой, а также уверенного пользователя операционной системы </w:t>
      </w:r>
      <w:proofErr w:type="spellStart"/>
      <w:r w:rsidRPr="002751B5">
        <w:rPr>
          <w:sz w:val="24"/>
          <w:szCs w:val="24"/>
        </w:rPr>
        <w:t>Windows</w:t>
      </w:r>
      <w:proofErr w:type="spellEnd"/>
      <w:r w:rsidRPr="002751B5">
        <w:rPr>
          <w:sz w:val="24"/>
          <w:szCs w:val="24"/>
        </w:rPr>
        <w:t xml:space="preserve">, правовых баз данных «Гарант», «Консультант», Кодекс»; свободное владение МS </w:t>
      </w:r>
      <w:proofErr w:type="spellStart"/>
      <w:r w:rsidRPr="002751B5">
        <w:rPr>
          <w:sz w:val="24"/>
          <w:szCs w:val="24"/>
        </w:rPr>
        <w:t>Office</w:t>
      </w:r>
      <w:proofErr w:type="spellEnd"/>
      <w:r w:rsidRPr="002751B5">
        <w:rPr>
          <w:sz w:val="24"/>
          <w:szCs w:val="24"/>
        </w:rPr>
        <w:t xml:space="preserve"> (</w:t>
      </w:r>
      <w:proofErr w:type="spellStart"/>
      <w:r w:rsidRPr="002751B5">
        <w:rPr>
          <w:sz w:val="24"/>
          <w:szCs w:val="24"/>
        </w:rPr>
        <w:t>Word</w:t>
      </w:r>
      <w:proofErr w:type="spellEnd"/>
      <w:r w:rsidRPr="002751B5">
        <w:rPr>
          <w:sz w:val="24"/>
          <w:szCs w:val="24"/>
        </w:rPr>
        <w:t xml:space="preserve">, Ехсе1, </w:t>
      </w:r>
      <w:proofErr w:type="spellStart"/>
      <w:r w:rsidRPr="002751B5">
        <w:rPr>
          <w:sz w:val="24"/>
          <w:szCs w:val="24"/>
        </w:rPr>
        <w:t>Роwег</w:t>
      </w:r>
      <w:proofErr w:type="spellEnd"/>
      <w:r w:rsidRPr="002751B5">
        <w:rPr>
          <w:sz w:val="24"/>
          <w:szCs w:val="24"/>
        </w:rPr>
        <w:t xml:space="preserve"> </w:t>
      </w:r>
      <w:proofErr w:type="spellStart"/>
      <w:r w:rsidRPr="002751B5">
        <w:rPr>
          <w:sz w:val="24"/>
          <w:szCs w:val="24"/>
        </w:rPr>
        <w:t>Роint</w:t>
      </w:r>
      <w:proofErr w:type="spellEnd"/>
      <w:r w:rsidRPr="002751B5">
        <w:rPr>
          <w:sz w:val="24"/>
          <w:szCs w:val="24"/>
        </w:rPr>
        <w:t xml:space="preserve">), Интернет и сервисами электронной почты. </w:t>
      </w:r>
    </w:p>
    <w:p w:rsidR="00A5256B" w:rsidRPr="002751B5" w:rsidRDefault="001A7912">
      <w:pPr>
        <w:spacing w:after="30" w:line="259" w:lineRule="auto"/>
        <w:ind w:left="569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22" w:line="259" w:lineRule="auto"/>
        <w:ind w:left="114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2.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Функции заместителя директора по ВР </w:t>
      </w:r>
    </w:p>
    <w:p w:rsidR="00A5256B" w:rsidRPr="002751B5" w:rsidRDefault="001A7912" w:rsidP="00875483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Основными направлениями деятельности заместителя директора по ВР в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образовательном учреждении являются:</w:t>
      </w:r>
      <w:r w:rsidRPr="002751B5">
        <w:rPr>
          <w:sz w:val="24"/>
          <w:szCs w:val="24"/>
        </w:rPr>
        <w:t xml:space="preserve"> Организация воспитательного процесса в образовательном учреждении, осуществление руководства и контроля развития воспитательного процесса. </w:t>
      </w:r>
    </w:p>
    <w:p w:rsidR="00A5256B" w:rsidRPr="002751B5" w:rsidRDefault="001A7912">
      <w:pPr>
        <w:numPr>
          <w:ilvl w:val="1"/>
          <w:numId w:val="3"/>
        </w:numPr>
        <w:ind w:left="1494" w:right="4" w:hanging="840"/>
        <w:rPr>
          <w:sz w:val="24"/>
          <w:szCs w:val="24"/>
        </w:rPr>
      </w:pPr>
      <w:r w:rsidRPr="002751B5">
        <w:rPr>
          <w:sz w:val="24"/>
          <w:szCs w:val="24"/>
        </w:rPr>
        <w:t xml:space="preserve">Осуществление методического руководства работы </w:t>
      </w:r>
      <w:r w:rsidR="002751B5">
        <w:rPr>
          <w:sz w:val="24"/>
          <w:szCs w:val="24"/>
        </w:rPr>
        <w:t>педагог -организатором</w:t>
      </w:r>
      <w:r w:rsidRPr="002751B5">
        <w:rPr>
          <w:sz w:val="24"/>
          <w:szCs w:val="24"/>
        </w:rPr>
        <w:t xml:space="preserve">, классных руководителей, педагогов дополнительного образования и других педагогических сотрудников. </w:t>
      </w:r>
    </w:p>
    <w:p w:rsidR="00A5256B" w:rsidRPr="002751B5" w:rsidRDefault="001A7912">
      <w:pPr>
        <w:numPr>
          <w:ilvl w:val="1"/>
          <w:numId w:val="3"/>
        </w:numPr>
        <w:ind w:left="1494" w:right="4" w:hanging="840"/>
        <w:rPr>
          <w:sz w:val="24"/>
          <w:szCs w:val="24"/>
        </w:rPr>
      </w:pPr>
      <w:r w:rsidRPr="002751B5">
        <w:rPr>
          <w:sz w:val="24"/>
          <w:szCs w:val="24"/>
        </w:rPr>
        <w:t xml:space="preserve">Обеспечение выполнения норм и правил охраны труда и техники безопасности во время воспитательного процесса. </w:t>
      </w:r>
    </w:p>
    <w:p w:rsidR="00A5256B" w:rsidRPr="002751B5" w:rsidRDefault="001A7912">
      <w:pPr>
        <w:numPr>
          <w:ilvl w:val="1"/>
          <w:numId w:val="3"/>
        </w:numPr>
        <w:ind w:left="1494" w:right="4" w:hanging="840"/>
        <w:rPr>
          <w:sz w:val="24"/>
          <w:szCs w:val="24"/>
        </w:rPr>
      </w:pPr>
      <w:r w:rsidRPr="002751B5">
        <w:rPr>
          <w:sz w:val="24"/>
          <w:szCs w:val="24"/>
        </w:rPr>
        <w:t>Орг</w:t>
      </w:r>
      <w:r w:rsidR="002751B5">
        <w:rPr>
          <w:sz w:val="24"/>
          <w:szCs w:val="24"/>
        </w:rPr>
        <w:t xml:space="preserve">анизация </w:t>
      </w:r>
      <w:r w:rsidR="002751B5">
        <w:rPr>
          <w:sz w:val="24"/>
          <w:szCs w:val="24"/>
        </w:rPr>
        <w:tab/>
        <w:t xml:space="preserve">совместной </w:t>
      </w:r>
      <w:r w:rsidR="002751B5">
        <w:rPr>
          <w:sz w:val="24"/>
          <w:szCs w:val="24"/>
        </w:rPr>
        <w:tab/>
        <w:t xml:space="preserve">работы </w:t>
      </w:r>
      <w:r w:rsidR="002751B5">
        <w:rPr>
          <w:sz w:val="24"/>
          <w:szCs w:val="24"/>
        </w:rPr>
        <w:tab/>
        <w:t>с классными руководителями</w:t>
      </w:r>
      <w:r w:rsidRPr="002751B5">
        <w:rPr>
          <w:sz w:val="24"/>
          <w:szCs w:val="24"/>
        </w:rPr>
        <w:tab/>
        <w:t xml:space="preserve"> </w:t>
      </w:r>
    </w:p>
    <w:p w:rsidR="00A5256B" w:rsidRPr="002751B5" w:rsidRDefault="001A7912">
      <w:pPr>
        <w:ind w:left="664"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образовательного    учреждения,    направленной    на    профилактику правонарушений </w:t>
      </w:r>
      <w:r w:rsidRPr="002751B5">
        <w:rPr>
          <w:sz w:val="24"/>
          <w:szCs w:val="24"/>
        </w:rPr>
        <w:tab/>
        <w:t xml:space="preserve">и </w:t>
      </w:r>
      <w:r w:rsidRPr="002751B5">
        <w:rPr>
          <w:sz w:val="24"/>
          <w:szCs w:val="24"/>
        </w:rPr>
        <w:tab/>
        <w:t xml:space="preserve">безнадзорности </w:t>
      </w:r>
      <w:r w:rsidRPr="002751B5">
        <w:rPr>
          <w:sz w:val="24"/>
          <w:szCs w:val="24"/>
        </w:rPr>
        <w:tab/>
        <w:t xml:space="preserve">среди </w:t>
      </w:r>
      <w:r w:rsidRPr="002751B5">
        <w:rPr>
          <w:sz w:val="24"/>
          <w:szCs w:val="24"/>
        </w:rPr>
        <w:tab/>
        <w:t xml:space="preserve">учащихся </w:t>
      </w:r>
      <w:r w:rsidRPr="002751B5">
        <w:rPr>
          <w:sz w:val="24"/>
          <w:szCs w:val="24"/>
        </w:rPr>
        <w:tab/>
        <w:t xml:space="preserve">образовательного учреждения. </w:t>
      </w:r>
    </w:p>
    <w:p w:rsidR="00A5256B" w:rsidRPr="002751B5" w:rsidRDefault="001A7912">
      <w:pPr>
        <w:spacing w:after="32" w:line="259" w:lineRule="auto"/>
        <w:ind w:left="569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22" w:line="259" w:lineRule="auto"/>
        <w:ind w:left="114" w:right="24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3.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Должностные обязанности заместителя директора по ВР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Заместитель директора школы по ВР имеет следующие должностные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обязанности: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анализа: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проблем, возникающих в воспитательном процессе;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процесса и развития воспитательной деятельности;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результатов воспитательной работы в школе;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перспективных возможностей образовательного учреждения в области воспитательной деятельности;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формы и содержания посещенных внеклассных мероприятий и других видов воспитательной работы (не менее 180 часов в год).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прогнозов: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тенденции изменения ситуации в обществе и образовании для своевременного изменения стратегии развития воспитательной деятельности в образовательном учреждении;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последствий запланированной воспитательной работы.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3.3.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планирования и организации: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текущее и перспективное планирование деятельности классных руководителей, педагога - психолога, социального педагога, старших вожатых, а также планирование работы со старшеклассниками;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процесса разработки и реализации воспитательной программы 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разработки необходимой методической документации по воспитательной работе в образовательном учреждении; </w:t>
      </w:r>
    </w:p>
    <w:p w:rsidR="00A5256B" w:rsidRPr="002751B5" w:rsidRDefault="001A7912" w:rsidP="00C00FBC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методической, культурно-массовой и внеклассной работы; постоянного контроля качества воспитательного процесс</w:t>
      </w:r>
      <w:r w:rsidR="00875483" w:rsidRPr="002751B5">
        <w:rPr>
          <w:sz w:val="24"/>
          <w:szCs w:val="24"/>
        </w:rPr>
        <w:t>а в образовательном учреждении;</w:t>
      </w:r>
      <w:r w:rsidR="002751B5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>дежурств сотрудников и учащихся по образовательному учреждению;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работы по подготовке и проведению общешкольных вечеров, дискотек, праздников и других культурно-массовых мероприятий;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контроля индивидуальной воспитательной работы с детьми из неблагополучных семей, а также с детьми, сильно отстающими в учебе;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просветительской работы с родителями (или законными представителями) учащихся, а также прием родителей (или законных представителей) по вопросам организации воспитательного процесса;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правильного ведения установленной отчетной документации сотрудниками, находящимися в непосредственном подчинении;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изучения с детьми Правил поведения для учащихся школы; </w:t>
      </w:r>
    </w:p>
    <w:p w:rsidR="00A5256B" w:rsidRPr="002751B5" w:rsidRDefault="001A7912">
      <w:pPr>
        <w:numPr>
          <w:ilvl w:val="0"/>
          <w:numId w:val="2"/>
        </w:numPr>
        <w:spacing w:after="51"/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повышения квалификации и профессионального мастерства сотрудников, занимающихся воспитательной деятельностью в образовательном учреждении; совместной </w:t>
      </w:r>
      <w:r w:rsidRPr="002751B5">
        <w:rPr>
          <w:sz w:val="24"/>
          <w:szCs w:val="24"/>
        </w:rPr>
        <w:tab/>
        <w:t xml:space="preserve">воспитательной </w:t>
      </w:r>
      <w:r w:rsidRPr="002751B5">
        <w:rPr>
          <w:sz w:val="24"/>
          <w:szCs w:val="24"/>
        </w:rPr>
        <w:tab/>
        <w:t xml:space="preserve">работы </w:t>
      </w:r>
      <w:r w:rsidRPr="002751B5">
        <w:rPr>
          <w:sz w:val="24"/>
          <w:szCs w:val="24"/>
        </w:rPr>
        <w:tab/>
        <w:t xml:space="preserve">представителей </w:t>
      </w:r>
      <w:r w:rsidRPr="002751B5">
        <w:rPr>
          <w:sz w:val="24"/>
          <w:szCs w:val="24"/>
        </w:rPr>
        <w:tab/>
        <w:t xml:space="preserve">общественности, </w:t>
      </w:r>
    </w:p>
    <w:p w:rsidR="00A5256B" w:rsidRPr="002751B5" w:rsidRDefault="001A7912">
      <w:pPr>
        <w:ind w:left="664"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правоохранительных органов и образовательного учреждения.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3.4.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координации: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разработки необходимой документации по организации воспитательной деятельности в образовательном учреждении;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взаимодействия представителей администрации, служб и подразделений образовательного учреждения, обеспечивающих воспитательный процесс, представителей общественности и правоохранительных органов;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работы классных руководителей и других сотрудников образовательного учреждения по выполнению программы воспитательной работы.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руководства: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воспитательной работой в образовательном учреждении;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созданием благоприятного микроклимата в образовательном учреждении;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системой стимулирования участников воспитательной деятельности;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>работой родительского комитета;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работой Совета старшеклассников.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контроля: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правильности и своевременности заполнения необходимой отчетной документации классными руководителями, руководителями кружков, секций, </w:t>
      </w:r>
    </w:p>
    <w:p w:rsidR="00A5256B" w:rsidRPr="002751B5" w:rsidRDefault="001A7912">
      <w:pPr>
        <w:ind w:left="664"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студий и т.п.;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безопасности оборудования, приборов, технических и наглядных средств обучения, которые применяются в процессе воспитательной работы;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деятельности непосредственно подчиненных сотрудников; </w:t>
      </w:r>
    </w:p>
    <w:p w:rsidR="00A5256B" w:rsidRPr="002751B5" w:rsidRDefault="001A7912" w:rsidP="00F26013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выполнения школьниками Правил для учащихся; качества воспитательного процесса и объективности оценки культурного уровня учащихся; оптимальности распределения во времени воспитательных мероприятий; качества воспитательного процесса, объективности оценки результатов внеклассной работы учащихся, работы кружков и секций, обеспечения надлежащего уровня подготовки учащихся, соответствующего требованиям ФГОС.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3.7.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корректировки: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воспитательной программы образовательного учреждения;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>процесса выполнения программы воспитательной работы;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плана работы участников воспитательного процесса. </w:t>
      </w:r>
    </w:p>
    <w:p w:rsidR="00A5256B" w:rsidRPr="002751B5" w:rsidRDefault="001A7912">
      <w:pPr>
        <w:spacing w:after="11" w:line="271" w:lineRule="auto"/>
        <w:ind w:left="66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3.8.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разработки: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методических документов, которые обеспечивают воспитательный процесс;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нормативных документов, предназначенных для участников воспитательного процесса;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воспитательной программы и фрагментов стратегических документов образовательного учреждения; </w:t>
      </w:r>
    </w:p>
    <w:p w:rsidR="00A5256B" w:rsidRPr="002751B5" w:rsidRDefault="001A7912" w:rsidP="007666B6">
      <w:pPr>
        <w:numPr>
          <w:ilvl w:val="0"/>
          <w:numId w:val="2"/>
        </w:numPr>
        <w:ind w:left="100" w:right="4" w:firstLine="352"/>
        <w:rPr>
          <w:sz w:val="24"/>
          <w:szCs w:val="24"/>
        </w:rPr>
      </w:pPr>
      <w:r w:rsidRPr="002751B5">
        <w:rPr>
          <w:sz w:val="24"/>
          <w:szCs w:val="24"/>
        </w:rPr>
        <w:t xml:space="preserve">правил ведения необходимой отчетной документации участниками воспитательного процесса; методики и порядка выполнения воспитательных мероприятий; формулировок главных ценностей и новых задач образовательного учреждения, а также вариантов моделей выпускника школы (для последующего обсуждения). </w:t>
      </w:r>
    </w:p>
    <w:p w:rsidR="00A5256B" w:rsidRPr="002751B5" w:rsidRDefault="001A7912">
      <w:pPr>
        <w:spacing w:after="11" w:line="271" w:lineRule="auto"/>
        <w:ind w:left="11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3.9.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 консультирования: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участников воспитательной работы по принципиальным методическим вопросам. </w:t>
      </w:r>
    </w:p>
    <w:p w:rsidR="00A5256B" w:rsidRPr="002751B5" w:rsidRDefault="001A7912">
      <w:pPr>
        <w:spacing w:after="11" w:line="271" w:lineRule="auto"/>
        <w:ind w:left="11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3.10.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Выполнение оценки и экспертного заключения: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стратегических документов образовательного учреждения (воспитательной программы, учебного плана и т. п.);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предложений по организации воспитательной деятельности и установлению связей с внешними партнерами.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3.11.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Участие в процессе реализации проекта модернизации образовательной системы, а именно начальной и средней ступени общеобразовательного учреждения в соответствии с ФГОС, которое включает в себя: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3.11.1.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Подготовку предложений: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содержания имеющихся программ ФГОС и определению необходимых изменений;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используемых образовательных и воспитательных технологий ФГОС и определению необходимых изменений;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имеющихся условий реализации образовательной программы ФГОС и определению необходимых изменений;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анализу соответствия имеющихся способов и организационных механизмов контроля образовательного процесса и оценки его результатов на соответствие ФГОС и определению необходимых изменений.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3.11.2.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>Участие в проектировании и организации, которое подразумевает: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организационный механизм контроля процесса разработки и реализации системы единичных проектов;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организационный механизм выработки решений по корректировке планов воспитательной работы; </w:t>
      </w:r>
    </w:p>
    <w:p w:rsidR="00A5256B" w:rsidRPr="002751B5" w:rsidRDefault="001A7912" w:rsidP="00875483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3.11.3.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Проведение работы с родителями (или законными представителями) учащихся по выявлению их потребностей и запросов, прием родителей (или законных представителей) учащихся по вопросам </w:t>
      </w:r>
      <w:r w:rsidRPr="002751B5">
        <w:rPr>
          <w:sz w:val="24"/>
          <w:szCs w:val="24"/>
        </w:rPr>
        <w:lastRenderedPageBreak/>
        <w:t>организации внеурочной работы образовательного учреждения. 3.12.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Осуществление:</w:t>
      </w:r>
      <w:r w:rsidR="002751B5">
        <w:rPr>
          <w:sz w:val="24"/>
          <w:szCs w:val="24"/>
          <w:u w:val="single" w:color="000000"/>
        </w:rPr>
        <w:t xml:space="preserve"> к</w:t>
      </w:r>
      <w:r w:rsidRPr="002751B5">
        <w:rPr>
          <w:sz w:val="24"/>
          <w:szCs w:val="24"/>
        </w:rPr>
        <w:t xml:space="preserve">омплектации кружков и секций, а также принятие мер по сохранению контингента учащихся в них;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контроля </w:t>
      </w:r>
      <w:r w:rsidRPr="002751B5">
        <w:rPr>
          <w:sz w:val="24"/>
          <w:szCs w:val="24"/>
        </w:rPr>
        <w:tab/>
        <w:t xml:space="preserve">медицинского </w:t>
      </w:r>
      <w:r w:rsidRPr="002751B5">
        <w:rPr>
          <w:sz w:val="24"/>
          <w:szCs w:val="24"/>
        </w:rPr>
        <w:tab/>
        <w:t xml:space="preserve">обслуживания </w:t>
      </w:r>
      <w:r w:rsidRPr="002751B5">
        <w:rPr>
          <w:sz w:val="24"/>
          <w:szCs w:val="24"/>
        </w:rPr>
        <w:tab/>
        <w:t xml:space="preserve">учащихся </w:t>
      </w:r>
      <w:r w:rsidRPr="002751B5">
        <w:rPr>
          <w:sz w:val="24"/>
          <w:szCs w:val="24"/>
        </w:rPr>
        <w:tab/>
        <w:t xml:space="preserve">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контроля работы педагогов дополнительного образования, старших вожатых, классных руководителей, педагогов – психологов, социальных педагогов. </w:t>
      </w:r>
    </w:p>
    <w:p w:rsidR="00A5256B" w:rsidRPr="002751B5" w:rsidRDefault="001A7912">
      <w:pPr>
        <w:numPr>
          <w:ilvl w:val="1"/>
          <w:numId w:val="6"/>
        </w:numPr>
        <w:ind w:right="4" w:hanging="632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Обеспечение </w:t>
      </w:r>
      <w:r w:rsidRPr="002751B5">
        <w:rPr>
          <w:sz w:val="24"/>
          <w:szCs w:val="24"/>
        </w:rPr>
        <w:tab/>
        <w:t xml:space="preserve">своевременного </w:t>
      </w:r>
      <w:r w:rsidRPr="002751B5">
        <w:rPr>
          <w:sz w:val="24"/>
          <w:szCs w:val="24"/>
        </w:rPr>
        <w:tab/>
        <w:t xml:space="preserve">составления, </w:t>
      </w:r>
      <w:r w:rsidRPr="002751B5">
        <w:rPr>
          <w:sz w:val="24"/>
          <w:szCs w:val="24"/>
        </w:rPr>
        <w:tab/>
        <w:t xml:space="preserve">утверждения </w:t>
      </w:r>
      <w:r w:rsidRPr="002751B5">
        <w:rPr>
          <w:sz w:val="24"/>
          <w:szCs w:val="24"/>
        </w:rPr>
        <w:tab/>
        <w:t xml:space="preserve">и предоставления отчетной документации. </w:t>
      </w:r>
    </w:p>
    <w:p w:rsidR="00A5256B" w:rsidRPr="002751B5" w:rsidRDefault="001A7912">
      <w:pPr>
        <w:numPr>
          <w:ilvl w:val="1"/>
          <w:numId w:val="6"/>
        </w:numPr>
        <w:spacing w:after="11" w:line="271" w:lineRule="auto"/>
        <w:ind w:right="4" w:hanging="632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Оказание помощи: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36" w:line="259" w:lineRule="auto"/>
        <w:ind w:left="10" w:right="-2"/>
        <w:jc w:val="right"/>
        <w:rPr>
          <w:sz w:val="24"/>
          <w:szCs w:val="24"/>
        </w:rPr>
      </w:pPr>
      <w:r w:rsidRPr="002751B5">
        <w:rPr>
          <w:sz w:val="24"/>
          <w:szCs w:val="24"/>
        </w:rPr>
        <w:t xml:space="preserve">учащимся образовательного учреждения в организации и проведении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культурно-просветительских и оздоровительных мероприятий;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преподавателям и другим сотрудникам образовательного учреждения в освоении и разработке инновационных программ и технологий по вопросам воспитания.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3.15.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Активное участие в подготовке и проведении аттестации педагогических и других сотрудников образовательного учреждения. </w:t>
      </w:r>
    </w:p>
    <w:p w:rsidR="00A5256B" w:rsidRPr="002751B5" w:rsidRDefault="001A7912">
      <w:pPr>
        <w:spacing w:after="30" w:line="259" w:lineRule="auto"/>
        <w:ind w:left="0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11" w:line="271" w:lineRule="auto"/>
        <w:ind w:left="100" w:right="328" w:firstLine="1825"/>
        <w:jc w:val="left"/>
        <w:rPr>
          <w:sz w:val="24"/>
          <w:szCs w:val="24"/>
        </w:rPr>
      </w:pPr>
      <w:r w:rsidRPr="002751B5">
        <w:rPr>
          <w:b/>
          <w:sz w:val="24"/>
          <w:szCs w:val="24"/>
        </w:rPr>
        <w:t>4.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Права заместителя директора школы по ВР </w:t>
      </w:r>
      <w:r w:rsidRPr="002751B5">
        <w:rPr>
          <w:sz w:val="24"/>
          <w:szCs w:val="24"/>
          <w:u w:val="single" w:color="000000"/>
        </w:rPr>
        <w:t>Заместитель директора школы по воспитательной работе имеет право: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1"/>
          <w:numId w:val="7"/>
        </w:numPr>
        <w:ind w:right="4" w:hanging="492"/>
        <w:rPr>
          <w:sz w:val="24"/>
          <w:szCs w:val="24"/>
        </w:rPr>
      </w:pPr>
      <w:r w:rsidRPr="002751B5">
        <w:rPr>
          <w:sz w:val="24"/>
          <w:szCs w:val="24"/>
        </w:rPr>
        <w:t xml:space="preserve">Присутствовать на любых мероприятиях, которые проводятся участниками воспитательного процесса с учащимися образовательного учреждения (без права входить в учебное помещение после начала занятий без экстренной необходимости и делать замечания преподавателю во время занятия), обязательно предупредив преподавателя накануне проведения мероприятия. </w:t>
      </w:r>
    </w:p>
    <w:p w:rsidR="00A5256B" w:rsidRPr="002751B5" w:rsidRDefault="001A7912">
      <w:pPr>
        <w:numPr>
          <w:ilvl w:val="1"/>
          <w:numId w:val="7"/>
        </w:numPr>
        <w:ind w:right="4" w:hanging="492"/>
        <w:rPr>
          <w:sz w:val="24"/>
          <w:szCs w:val="24"/>
        </w:rPr>
      </w:pPr>
      <w:r w:rsidRPr="002751B5">
        <w:rPr>
          <w:sz w:val="24"/>
          <w:szCs w:val="24"/>
        </w:rPr>
        <w:t xml:space="preserve">Отдавать распоряжения участникам воспитательного процесса и младшему обслуживающему персоналу. </w:t>
      </w:r>
    </w:p>
    <w:p w:rsidR="00A5256B" w:rsidRPr="002751B5" w:rsidRDefault="001A7912">
      <w:pPr>
        <w:numPr>
          <w:ilvl w:val="1"/>
          <w:numId w:val="7"/>
        </w:numPr>
        <w:spacing w:after="11" w:line="271" w:lineRule="auto"/>
        <w:ind w:right="4" w:hanging="492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Принимать участие: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в разработке воспитательной политики и стратегии образовательного учреждения, в создании соответствующих стратегических документов;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в разработке любых управленческих решений, касающихся вопросов воспитательной деятельности образовательного учреждения; </w:t>
      </w:r>
    </w:p>
    <w:p w:rsidR="00A5256B" w:rsidRPr="002751B5" w:rsidRDefault="001A7912" w:rsidP="008E6C3E">
      <w:pPr>
        <w:numPr>
          <w:ilvl w:val="0"/>
          <w:numId w:val="2"/>
        </w:numPr>
        <w:spacing w:after="33" w:line="259" w:lineRule="auto"/>
        <w:ind w:left="0" w:right="4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в проведении переговоров с партнерами образовательного учреждения по воспитательной деятельности; в аттестации преподавателей образовательного учреждения; в работе Педагогического совета; в подборе и расстановке педагогических кадров, которые участвуют в воспитательной работе.  </w:t>
      </w:r>
    </w:p>
    <w:p w:rsidR="00A5256B" w:rsidRPr="002751B5" w:rsidRDefault="001A7912">
      <w:pPr>
        <w:spacing w:after="11" w:line="271" w:lineRule="auto"/>
        <w:ind w:left="11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4.4.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Вносить свои предложения: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 начале, прекращении или приостановлении конкретных воспитательных проектов;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о поощрении, моральном и материальном стимулировании участников воспитательной деятельности;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по совершенствованию воспитательного процесса. </w:t>
      </w:r>
    </w:p>
    <w:p w:rsidR="00A5256B" w:rsidRPr="002751B5" w:rsidRDefault="001A7912">
      <w:pPr>
        <w:ind w:left="110" w:right="4"/>
        <w:rPr>
          <w:sz w:val="24"/>
          <w:szCs w:val="24"/>
        </w:rPr>
      </w:pPr>
      <w:r w:rsidRPr="002751B5">
        <w:rPr>
          <w:sz w:val="24"/>
          <w:szCs w:val="24"/>
        </w:rPr>
        <w:t>4.5.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>Устанавливать от имени образовательного учреждения деловые контакты с физическими лицами и юридическими организациями, которые могут способствовать улучшению воспитательного процесса в образовательном учреждении. 4.6.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Запрашивать: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любую рабочую документацию различных подразделений и отдельных сотрудников, находящихся в непосредственном подчинении, для ведения контроля и внесения изменений; </w:t>
      </w:r>
    </w:p>
    <w:p w:rsidR="00A5256B" w:rsidRPr="002751B5" w:rsidRDefault="001A7912">
      <w:pPr>
        <w:ind w:left="100" w:right="4" w:firstLine="268"/>
        <w:rPr>
          <w:sz w:val="24"/>
          <w:szCs w:val="24"/>
        </w:rPr>
      </w:pPr>
      <w:r w:rsidRPr="002751B5">
        <w:rPr>
          <w:sz w:val="24"/>
          <w:szCs w:val="24"/>
        </w:rPr>
        <w:t xml:space="preserve">у руководства, получать и использовать информационные материалы и нормативно-правовые документы, необходимые для исполнения своих должностных обязанностей. </w:t>
      </w:r>
    </w:p>
    <w:p w:rsidR="00A5256B" w:rsidRPr="002751B5" w:rsidRDefault="001A7912">
      <w:pPr>
        <w:numPr>
          <w:ilvl w:val="1"/>
          <w:numId w:val="8"/>
        </w:numPr>
        <w:ind w:right="4" w:hanging="632"/>
        <w:rPr>
          <w:sz w:val="24"/>
          <w:szCs w:val="24"/>
        </w:rPr>
      </w:pPr>
      <w:r w:rsidRPr="002751B5">
        <w:rPr>
          <w:sz w:val="24"/>
          <w:szCs w:val="24"/>
        </w:rPr>
        <w:lastRenderedPageBreak/>
        <w:t xml:space="preserve">Осуществлять прием методических работ по воспитательной работе, выполненных по заказу образовательного учреждения различными исполнителями (как из числа сотрудников образовательного учреждения, так и других организаций). </w:t>
      </w:r>
    </w:p>
    <w:p w:rsidR="00A5256B" w:rsidRPr="002751B5" w:rsidRDefault="001A7912">
      <w:pPr>
        <w:numPr>
          <w:ilvl w:val="1"/>
          <w:numId w:val="8"/>
        </w:numPr>
        <w:ind w:right="4" w:hanging="632"/>
        <w:rPr>
          <w:sz w:val="24"/>
          <w:szCs w:val="24"/>
        </w:rPr>
      </w:pPr>
      <w:r w:rsidRPr="002751B5">
        <w:rPr>
          <w:sz w:val="24"/>
          <w:szCs w:val="24"/>
        </w:rPr>
        <w:t xml:space="preserve">Контролировать и оценивать ход и результаты групповой и индивидуальной воспитательной деятельности, налагать запрет на методические разработки по воспитательной работе, которые могут привести к перегрузке учащихся и преподавателей, ухудшению их здоровья, нарушению техники безопасности и не предусматривающие профилактики, компенсации и преодоления возможных негативных последствий. </w:t>
      </w:r>
    </w:p>
    <w:p w:rsidR="00A5256B" w:rsidRPr="002751B5" w:rsidRDefault="001A7912">
      <w:pPr>
        <w:numPr>
          <w:ilvl w:val="1"/>
          <w:numId w:val="8"/>
        </w:numPr>
        <w:ind w:right="4" w:hanging="632"/>
        <w:rPr>
          <w:sz w:val="24"/>
          <w:szCs w:val="24"/>
        </w:rPr>
      </w:pPr>
      <w:r w:rsidRPr="002751B5">
        <w:rPr>
          <w:sz w:val="24"/>
          <w:szCs w:val="24"/>
        </w:rPr>
        <w:t xml:space="preserve">Требовать от участников воспитательной деятельности выполнения норм и требований профессиональной этики, соблюдения принятых школьным сообществом планов и программ, которые носят обязательный характер. </w:t>
      </w:r>
    </w:p>
    <w:p w:rsidR="00A5256B" w:rsidRPr="002751B5" w:rsidRDefault="001A7912">
      <w:pPr>
        <w:numPr>
          <w:ilvl w:val="1"/>
          <w:numId w:val="8"/>
        </w:numPr>
        <w:ind w:right="4" w:hanging="632"/>
        <w:rPr>
          <w:sz w:val="24"/>
          <w:szCs w:val="24"/>
        </w:rPr>
      </w:pPr>
      <w:r w:rsidRPr="002751B5">
        <w:rPr>
          <w:sz w:val="24"/>
          <w:szCs w:val="24"/>
        </w:rPr>
        <w:t xml:space="preserve">Своевременно повышать свою квалификацию. </w:t>
      </w:r>
    </w:p>
    <w:p w:rsidR="00A5256B" w:rsidRPr="002751B5" w:rsidRDefault="001A7912">
      <w:pPr>
        <w:spacing w:after="27" w:line="259" w:lineRule="auto"/>
        <w:ind w:left="0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spacing w:after="22" w:line="259" w:lineRule="auto"/>
        <w:ind w:left="114" w:right="49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t>5.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Ответственность заместителя директора по ВР </w:t>
      </w:r>
    </w:p>
    <w:p w:rsidR="00A5256B" w:rsidRPr="002751B5" w:rsidRDefault="001A7912">
      <w:pPr>
        <w:numPr>
          <w:ilvl w:val="1"/>
          <w:numId w:val="9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воспитательной работе в образовательном учреждении несёт персональную ответственность за жизнь и здоровье учащихся, соблюдение прав и свобод учащихся и сотрудников</w:t>
      </w:r>
      <w:r w:rsidR="00875483"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образовательного учреждения во время проведения учебного процесса в установленном законодательством Российской Федерации порядке. </w:t>
      </w:r>
    </w:p>
    <w:p w:rsidR="00A5256B" w:rsidRPr="002751B5" w:rsidRDefault="001A7912">
      <w:pPr>
        <w:numPr>
          <w:ilvl w:val="1"/>
          <w:numId w:val="9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>Заместитель директора по ВР в школе несет дисциплинарную ответственность в порядке, установленном трудовым законодательством Российской Федерации за неисполнение или ненадлежащее исполнение: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Устава и Правил внутреннего трудового распорядка 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законных распоряжений директора образовательного учреждения и иных локальных нормативных актов;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должностной инструкции заместителя директора школы по воспитательной работе, в том числе за не использование прав, предоставленных данной должностной инструкцией;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за принятие управленческих решений, которые повлекли за собой дезорганизацию образовательного процесса. </w:t>
      </w:r>
    </w:p>
    <w:p w:rsidR="00A5256B" w:rsidRPr="002751B5" w:rsidRDefault="001A7912">
      <w:pPr>
        <w:numPr>
          <w:ilvl w:val="1"/>
          <w:numId w:val="10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 грубое нарушение трудовых обязанностей в качестве дисциплинарного наказания к заместителю директора по воспитательной работе школы может быть применено увольнение. </w:t>
      </w:r>
    </w:p>
    <w:p w:rsidR="00A5256B" w:rsidRPr="002751B5" w:rsidRDefault="001A7912" w:rsidP="00E53C08">
      <w:pPr>
        <w:numPr>
          <w:ilvl w:val="1"/>
          <w:numId w:val="10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 применение (в том числе однократное) таких методов воспитания, которые предусматривают физическое и (или) психическое насилие над личностью учащегося, заместитель директора по ВР школы должен быть освобожден от занимаемой должности в соответствии с трудовым законодательством и Законом Российской Федерации «Об образовании». За любое нарушение норм и правил пожарной безопасности, охраны труда, санитарно-гигиенических правил организации учебно-воспитательного процесса заместитель директора по ВР в образовательном учреждении должен быть привлечен к административной ответственности в порядке, установленном административным законодательством Российской Федерации. </w:t>
      </w:r>
    </w:p>
    <w:p w:rsidR="00A5256B" w:rsidRPr="002751B5" w:rsidRDefault="001A7912">
      <w:pPr>
        <w:numPr>
          <w:ilvl w:val="1"/>
          <w:numId w:val="10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 умышленное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использовании прав, предоставленных данной должностной инструкцией заместителя директора школы по ВР, зам. директора по воспитательной работе несет материальную ответственность в порядке, установленном трудовым и (или) гражданским законодательством Российской Федерации. </w:t>
      </w:r>
    </w:p>
    <w:p w:rsidR="00A5256B" w:rsidRPr="002751B5" w:rsidRDefault="001A7912">
      <w:pPr>
        <w:spacing w:after="66" w:line="248" w:lineRule="auto"/>
        <w:ind w:left="0" w:right="9577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 </w:t>
      </w:r>
    </w:p>
    <w:p w:rsidR="00A5256B" w:rsidRPr="002751B5" w:rsidRDefault="001A7912">
      <w:pPr>
        <w:spacing w:after="22" w:line="259" w:lineRule="auto"/>
        <w:ind w:left="114" w:right="59"/>
        <w:jc w:val="center"/>
        <w:rPr>
          <w:sz w:val="24"/>
          <w:szCs w:val="24"/>
        </w:rPr>
      </w:pPr>
      <w:r w:rsidRPr="002751B5">
        <w:rPr>
          <w:b/>
          <w:sz w:val="24"/>
          <w:szCs w:val="24"/>
        </w:rPr>
        <w:lastRenderedPageBreak/>
        <w:t>6.</w:t>
      </w:r>
      <w:r w:rsidRPr="002751B5">
        <w:rPr>
          <w:rFonts w:ascii="Arial" w:eastAsia="Arial" w:hAnsi="Arial" w:cs="Arial"/>
          <w:b/>
          <w:sz w:val="24"/>
          <w:szCs w:val="24"/>
        </w:rPr>
        <w:t xml:space="preserve"> </w:t>
      </w:r>
      <w:r w:rsidRPr="002751B5">
        <w:rPr>
          <w:b/>
          <w:sz w:val="24"/>
          <w:szCs w:val="24"/>
        </w:rPr>
        <w:t xml:space="preserve">Взаимоотношения. Связи по должности. </w:t>
      </w:r>
    </w:p>
    <w:p w:rsidR="00A5256B" w:rsidRPr="002751B5" w:rsidRDefault="001A7912">
      <w:pPr>
        <w:numPr>
          <w:ilvl w:val="1"/>
          <w:numId w:val="4"/>
        </w:numPr>
        <w:spacing w:after="16" w:line="267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воспитательной работе должен работать в режиме ненормированного рабочего дня по графику, составленному исходя из 40-часовой </w:t>
      </w:r>
      <w:r w:rsidRPr="002751B5">
        <w:rPr>
          <w:sz w:val="24"/>
          <w:szCs w:val="24"/>
        </w:rPr>
        <w:tab/>
        <w:t xml:space="preserve">рабочей </w:t>
      </w:r>
      <w:r w:rsidRPr="002751B5">
        <w:rPr>
          <w:sz w:val="24"/>
          <w:szCs w:val="24"/>
        </w:rPr>
        <w:tab/>
        <w:t xml:space="preserve">недели </w:t>
      </w:r>
      <w:r w:rsidRPr="002751B5">
        <w:rPr>
          <w:sz w:val="24"/>
          <w:szCs w:val="24"/>
        </w:rPr>
        <w:tab/>
        <w:t xml:space="preserve">и </w:t>
      </w:r>
      <w:r w:rsidRPr="002751B5">
        <w:rPr>
          <w:sz w:val="24"/>
          <w:szCs w:val="24"/>
        </w:rPr>
        <w:tab/>
        <w:t xml:space="preserve">утвержденному </w:t>
      </w:r>
      <w:r w:rsidRPr="002751B5">
        <w:rPr>
          <w:sz w:val="24"/>
          <w:szCs w:val="24"/>
        </w:rPr>
        <w:tab/>
        <w:t xml:space="preserve">директором общеобразовательного учреждения. </w:t>
      </w:r>
    </w:p>
    <w:p w:rsidR="00A5256B" w:rsidRPr="002751B5" w:rsidRDefault="001A7912">
      <w:pPr>
        <w:numPr>
          <w:ilvl w:val="1"/>
          <w:numId w:val="4"/>
        </w:numPr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ВР должен самостоятельно планировать свою работу на каждый учебный год и каждую учебную четверть. План работы должен быть утвержден директором школы не позднее пяти дней с начала планируемого периода. </w:t>
      </w:r>
    </w:p>
    <w:p w:rsidR="00A5256B" w:rsidRPr="002751B5" w:rsidRDefault="001A7912">
      <w:pPr>
        <w:numPr>
          <w:ilvl w:val="1"/>
          <w:numId w:val="4"/>
        </w:numPr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школы по воспитательной работе должен систематически совершать обмен информацией по вопросам, входящим в его компетенцию, с преподавателями и другими заместителями директора образовательного учреждения. </w:t>
      </w:r>
    </w:p>
    <w:p w:rsidR="00A5256B" w:rsidRPr="002751B5" w:rsidRDefault="001A7912">
      <w:pPr>
        <w:numPr>
          <w:ilvl w:val="1"/>
          <w:numId w:val="4"/>
        </w:numPr>
        <w:spacing w:after="11" w:line="271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  <w:u w:val="single" w:color="000000"/>
        </w:rPr>
        <w:t>Заместителю директора по ВР в образовательном учреждении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непосредственно подчиняются: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классные руководители;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преподаватель-логопед;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педагог-психолог;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преподаватели дополнительного образования;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социальный педагог и педагог-организатор;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старшие вожатые;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воспитатели группы продленного дня. </w:t>
      </w:r>
    </w:p>
    <w:p w:rsidR="00A5256B" w:rsidRPr="002751B5" w:rsidRDefault="001A7912">
      <w:pPr>
        <w:spacing w:after="11" w:line="271" w:lineRule="auto"/>
        <w:ind w:left="11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>6.5.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Заместитель директора по ВР должен находиться в постоянном</w:t>
      </w:r>
      <w:r w:rsidRPr="002751B5">
        <w:rPr>
          <w:sz w:val="24"/>
          <w:szCs w:val="24"/>
        </w:rPr>
        <w:t xml:space="preserve"> </w:t>
      </w:r>
      <w:r w:rsidRPr="002751B5">
        <w:rPr>
          <w:sz w:val="24"/>
          <w:szCs w:val="24"/>
          <w:u w:val="single" w:color="000000"/>
        </w:rPr>
        <w:t>взаимодействии:</w:t>
      </w:r>
      <w:r w:rsidRPr="002751B5">
        <w:rPr>
          <w:sz w:val="24"/>
          <w:szCs w:val="24"/>
        </w:rPr>
        <w:t xml:space="preserve">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 Советом образовательного учреждения;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 xml:space="preserve">с Педагогическим советом; </w:t>
      </w:r>
    </w:p>
    <w:p w:rsidR="00A5256B" w:rsidRPr="002751B5" w:rsidRDefault="001A7912">
      <w:pPr>
        <w:numPr>
          <w:ilvl w:val="0"/>
          <w:numId w:val="2"/>
        </w:numPr>
        <w:ind w:right="4" w:hanging="164"/>
        <w:rPr>
          <w:sz w:val="24"/>
          <w:szCs w:val="24"/>
        </w:rPr>
      </w:pPr>
      <w:r w:rsidRPr="002751B5">
        <w:rPr>
          <w:sz w:val="24"/>
          <w:szCs w:val="24"/>
        </w:rPr>
        <w:t>с Общешкольным родительским комитетом и отдельными родителями; -</w:t>
      </w:r>
      <w:r w:rsidRPr="002751B5">
        <w:rPr>
          <w:rFonts w:ascii="Arial" w:eastAsia="Arial" w:hAnsi="Arial" w:cs="Arial"/>
          <w:sz w:val="24"/>
          <w:szCs w:val="24"/>
        </w:rPr>
        <w:t xml:space="preserve"> </w:t>
      </w:r>
      <w:r w:rsidRPr="002751B5">
        <w:rPr>
          <w:sz w:val="24"/>
          <w:szCs w:val="24"/>
        </w:rPr>
        <w:t xml:space="preserve">с Управлением образования. </w:t>
      </w:r>
    </w:p>
    <w:p w:rsidR="00A5256B" w:rsidRPr="002751B5" w:rsidRDefault="001A7912" w:rsidP="00FA768A">
      <w:pPr>
        <w:numPr>
          <w:ilvl w:val="1"/>
          <w:numId w:val="5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по ВР должен предоставлять директору школы и другим полномочным органам письменный отчет о своей профессиональной деятельности. Заместитель директора по воспитательной работе может исполнять обязанности директора общеобразовательного учреждения и других его заместителей в случае их временного отсутствия (отпуск, болезнь и т.п.). Исполнение обязанностей осуществляется в соответствии с законодательством о труде и Уставом на основании приказа директора. </w:t>
      </w:r>
    </w:p>
    <w:p w:rsidR="00A5256B" w:rsidRPr="002751B5" w:rsidRDefault="001A7912">
      <w:pPr>
        <w:numPr>
          <w:ilvl w:val="1"/>
          <w:numId w:val="5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Заместитель директора школы по воспитательной работе должен получать от директора общеобразовательного учреждения информацию нормативно- правового и организационно-методического характера и знакомится под расписку с соответствующими документами. </w:t>
      </w:r>
    </w:p>
    <w:p w:rsidR="00A5256B" w:rsidRPr="002751B5" w:rsidRDefault="001A7912">
      <w:pPr>
        <w:numPr>
          <w:ilvl w:val="1"/>
          <w:numId w:val="5"/>
        </w:numPr>
        <w:ind w:right="4"/>
        <w:rPr>
          <w:sz w:val="24"/>
          <w:szCs w:val="24"/>
        </w:rPr>
      </w:pPr>
      <w:r w:rsidRPr="002751B5">
        <w:rPr>
          <w:sz w:val="24"/>
          <w:szCs w:val="24"/>
        </w:rPr>
        <w:t xml:space="preserve">Зам. директора по воспитательной работе должен своевременно информировать администрацию общеобразовательного учреждения о возникших затруднениях в процессе осуществления воспитательной деятельности. </w:t>
      </w:r>
    </w:p>
    <w:p w:rsidR="00A5256B" w:rsidRPr="002751B5" w:rsidRDefault="001A7912" w:rsidP="009617CB">
      <w:pPr>
        <w:numPr>
          <w:ilvl w:val="1"/>
          <w:numId w:val="5"/>
        </w:numPr>
        <w:spacing w:after="0" w:line="259" w:lineRule="auto"/>
        <w:ind w:left="100" w:right="4" w:firstLine="0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Зам. директора по ВР должен передавать директору школы информацию, полученную на различных совещаниях и семинарах, непосредственно после ее получения.  </w:t>
      </w:r>
    </w:p>
    <w:p w:rsid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Должностную инструкцию разработал:      _____________ /_______________________/ </w:t>
      </w: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С должностной инструкцией ознакомлен (а), один экземпляр получил (а) на руки  </w:t>
      </w: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.«___»__________2022_г.                       _____________ /_______________________/ </w:t>
      </w: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  <w:r w:rsidRPr="002751B5">
        <w:rPr>
          <w:sz w:val="24"/>
          <w:szCs w:val="24"/>
        </w:rPr>
        <w:t xml:space="preserve"> </w:t>
      </w:r>
    </w:p>
    <w:p w:rsidR="002751B5" w:rsidRPr="002751B5" w:rsidRDefault="002751B5" w:rsidP="002751B5">
      <w:pPr>
        <w:spacing w:after="0" w:line="259" w:lineRule="auto"/>
        <w:ind w:right="4"/>
        <w:jc w:val="left"/>
        <w:rPr>
          <w:sz w:val="24"/>
          <w:szCs w:val="24"/>
        </w:rPr>
      </w:pPr>
    </w:p>
    <w:sectPr w:rsidR="002751B5" w:rsidRPr="002751B5" w:rsidSect="002751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2" w:h="16840"/>
      <w:pgMar w:top="567" w:right="567" w:bottom="567" w:left="567" w:header="720" w:footer="9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AB" w:rsidRDefault="00781EAB">
      <w:pPr>
        <w:spacing w:after="0" w:line="240" w:lineRule="auto"/>
      </w:pPr>
      <w:r>
        <w:separator/>
      </w:r>
    </w:p>
  </w:endnote>
  <w:endnote w:type="continuationSeparator" w:id="0">
    <w:p w:rsidR="00781EAB" w:rsidRDefault="0078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83939" w:rsidRPr="00A83939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A83939" w:rsidRPr="00A83939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1A7912">
    <w:pPr>
      <w:tabs>
        <w:tab w:val="center" w:pos="4814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AB" w:rsidRDefault="00781EAB">
      <w:pPr>
        <w:spacing w:after="0" w:line="240" w:lineRule="auto"/>
      </w:pPr>
      <w:r>
        <w:separator/>
      </w:r>
    </w:p>
  </w:footnote>
  <w:footnote w:type="continuationSeparator" w:id="0">
    <w:p w:rsidR="00781EAB" w:rsidRDefault="00781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A5256B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A5256B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6B" w:rsidRDefault="00A5256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F7B"/>
    <w:multiLevelType w:val="multilevel"/>
    <w:tmpl w:val="58E23DD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7832C5"/>
    <w:multiLevelType w:val="multilevel"/>
    <w:tmpl w:val="F618C11C"/>
    <w:lvl w:ilvl="0">
      <w:start w:val="1"/>
      <w:numFmt w:val="decimal"/>
      <w:lvlText w:val="%1.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C02F74"/>
    <w:multiLevelType w:val="multilevel"/>
    <w:tmpl w:val="4210C5C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11315EC"/>
    <w:multiLevelType w:val="multilevel"/>
    <w:tmpl w:val="7596753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1347C42"/>
    <w:multiLevelType w:val="multilevel"/>
    <w:tmpl w:val="8900420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FA67AB"/>
    <w:multiLevelType w:val="multilevel"/>
    <w:tmpl w:val="9712FF5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A96C46"/>
    <w:multiLevelType w:val="hybridMultilevel"/>
    <w:tmpl w:val="0D96B790"/>
    <w:lvl w:ilvl="0" w:tplc="81FADBC8">
      <w:start w:val="1"/>
      <w:numFmt w:val="bullet"/>
      <w:lvlText w:val="-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867670">
      <w:start w:val="1"/>
      <w:numFmt w:val="bullet"/>
      <w:lvlText w:val="o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84C0B4">
      <w:start w:val="1"/>
      <w:numFmt w:val="bullet"/>
      <w:lvlText w:val="▪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8EE748">
      <w:start w:val="1"/>
      <w:numFmt w:val="bullet"/>
      <w:lvlText w:val="•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698D6">
      <w:start w:val="1"/>
      <w:numFmt w:val="bullet"/>
      <w:lvlText w:val="o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A65118">
      <w:start w:val="1"/>
      <w:numFmt w:val="bullet"/>
      <w:lvlText w:val="▪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F445B8">
      <w:start w:val="1"/>
      <w:numFmt w:val="bullet"/>
      <w:lvlText w:val="•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3651E6">
      <w:start w:val="1"/>
      <w:numFmt w:val="bullet"/>
      <w:lvlText w:val="o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34CFCA">
      <w:start w:val="1"/>
      <w:numFmt w:val="bullet"/>
      <w:lvlText w:val="▪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5722241"/>
    <w:multiLevelType w:val="multilevel"/>
    <w:tmpl w:val="7AC6827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C8B6581"/>
    <w:multiLevelType w:val="multilevel"/>
    <w:tmpl w:val="93D2494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AB24FEC"/>
    <w:multiLevelType w:val="multilevel"/>
    <w:tmpl w:val="AE14D72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Restart w:val="0"/>
      <w:lvlText w:val="%1.%2.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6B"/>
    <w:rsid w:val="001A7912"/>
    <w:rsid w:val="002751B5"/>
    <w:rsid w:val="00581D7B"/>
    <w:rsid w:val="006C7018"/>
    <w:rsid w:val="00781EAB"/>
    <w:rsid w:val="00875483"/>
    <w:rsid w:val="00A5256B"/>
    <w:rsid w:val="00A83939"/>
    <w:rsid w:val="00D974AB"/>
    <w:rsid w:val="00DC57B3"/>
    <w:rsid w:val="00F5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5" w:line="270" w:lineRule="auto"/>
      <w:ind w:left="9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5" w:line="270" w:lineRule="auto"/>
      <w:ind w:left="93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5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2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3209</Words>
  <Characters>18297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ДОЛЖНОСТНАЯ ИНСТРУКЦИЯ ДЛЯ</vt:lpstr>
    </vt:vector>
  </TitlesOfParts>
  <Company/>
  <LinksUpToDate>false</LinksUpToDate>
  <CharactersWithSpaces>21464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ДОЛЖНОСТНАЯ ИНСТРУКЦИЯ ДЛЯ</dc:title>
  <dc:creator>Пользователь</dc:creator>
  <cp:lastModifiedBy>Директор</cp:lastModifiedBy>
  <cp:revision>3</cp:revision>
  <dcterms:created xsi:type="dcterms:W3CDTF">2022-04-01T11:04:00Z</dcterms:created>
  <dcterms:modified xsi:type="dcterms:W3CDTF">2022-12-03T09:54:00Z</dcterms:modified>
</cp:coreProperties>
</file>